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5" w:rsidRDefault="0098514B">
      <w:pPr>
        <w:spacing w:after="0" w:line="435" w:lineRule="auto"/>
        <w:jc w:val="center"/>
        <w:rPr>
          <w:rFonts w:ascii="Arial" w:eastAsia="Arial" w:hAnsi="Arial" w:cs="Arial"/>
          <w:b/>
          <w:color w:val="00496D"/>
          <w:spacing w:val="-15"/>
          <w:sz w:val="36"/>
          <w:shd w:val="clear" w:color="auto" w:fill="FFFFFF"/>
        </w:rPr>
      </w:pPr>
      <w:r>
        <w:rPr>
          <w:rFonts w:ascii="Arial" w:eastAsia="Arial" w:hAnsi="Arial" w:cs="Arial"/>
          <w:b/>
          <w:color w:val="00496D"/>
          <w:spacing w:val="-15"/>
          <w:sz w:val="36"/>
          <w:shd w:val="clear" w:color="auto" w:fill="FFFFFF"/>
        </w:rPr>
        <w:t>Политика конфиденциальности и защиты информации.</w:t>
      </w:r>
    </w:p>
    <w:p w:rsidR="00EB4615" w:rsidRDefault="0098514B">
      <w:pPr>
        <w:spacing w:after="0" w:line="435" w:lineRule="auto"/>
        <w:jc w:val="center"/>
        <w:rPr>
          <w:rFonts w:ascii="Arial" w:eastAsia="Arial" w:hAnsi="Arial" w:cs="Arial"/>
          <w:b/>
          <w:color w:val="00496D"/>
          <w:spacing w:val="-15"/>
          <w:sz w:val="36"/>
          <w:shd w:val="clear" w:color="auto" w:fill="FFFFFF"/>
        </w:rPr>
      </w:pPr>
      <w:r>
        <w:rPr>
          <w:rFonts w:ascii="Arial" w:eastAsia="Arial" w:hAnsi="Arial" w:cs="Arial"/>
          <w:b/>
          <w:color w:val="00496D"/>
          <w:spacing w:val="-15"/>
          <w:sz w:val="36"/>
          <w:shd w:val="clear" w:color="auto" w:fill="FFFFFF"/>
        </w:rPr>
        <w:t> </w:t>
      </w:r>
    </w:p>
    <w:p w:rsidR="00EB4615" w:rsidRDefault="0098514B">
      <w:pPr>
        <w:spacing w:after="0" w:line="255" w:lineRule="auto"/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  <w:t> </w:t>
      </w:r>
    </w:p>
    <w:p w:rsidR="00EB4615" w:rsidRDefault="0098514B">
      <w:pPr>
        <w:spacing w:after="0" w:line="240" w:lineRule="auto"/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  <w:t>  </w:t>
      </w: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Оставляя данные на сайте, Вы соглашаетесь с Политикой конфиденциальности и защиты информации.</w:t>
      </w:r>
    </w:p>
    <w:p w:rsidR="00EB4615" w:rsidRDefault="0098514B">
      <w:pPr>
        <w:spacing w:after="0" w:line="255" w:lineRule="auto"/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 1.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Защита данных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Администрация </w:t>
      </w:r>
      <w:proofErr w:type="spellStart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интернет-ресурса</w:t>
      </w:r>
      <w:proofErr w:type="spellEnd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 </w:t>
      </w:r>
      <w:r w:rsidR="00EA4928">
        <w:fldChar w:fldCharType="begin"/>
      </w:r>
      <w:r w:rsidR="00EA4928">
        <w:instrText>HYPERLINK "http://marengo-company.ru/" \h</w:instrText>
      </w:r>
      <w:r w:rsidR="00EA4928">
        <w:fldChar w:fldCharType="separate"/>
      </w:r>
      <w:r w:rsidR="00EA4928" w:rsidRPr="0098514B">
        <w:rPr>
          <w:rFonts w:ascii="Arial" w:eastAsia="Arial" w:hAnsi="Arial" w:cs="Arial"/>
          <w:color w:val="0000FF"/>
          <w:spacing w:val="-15"/>
          <w:sz w:val="24"/>
          <w:u w:val="single"/>
          <w:shd w:val="clear" w:color="auto" w:fill="FFFFFF"/>
          <w:lang w:val="en-US"/>
        </w:rPr>
        <w:t>Marengo-company.ru</w:t>
      </w:r>
      <w:r w:rsidR="00EA4928">
        <w:fldChar w:fldCharType="end"/>
      </w:r>
      <w:r w:rsidR="006B7713">
        <w:rPr>
          <w:rFonts w:ascii="Arial" w:eastAsia="Arial" w:hAnsi="Arial" w:cs="Arial"/>
          <w:color w:val="0000FF"/>
          <w:spacing w:val="-15"/>
          <w:sz w:val="24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не может передать или раскрыть информацию предоставленную пользователем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EB4615" w:rsidRDefault="0098514B">
      <w:pPr>
        <w:spacing w:after="0" w:line="255" w:lineRule="auto"/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1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 2.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Получение персональной информации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Для оставления заявки на странице, пользователь обязан внести некоторую персональную информацию. Для проверки предоставленных данных,  администрация сайта оставляет за собой право потребовать доказательства идентичности в </w:t>
      </w:r>
      <w:proofErr w:type="spellStart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онлайн</w:t>
      </w:r>
      <w:proofErr w:type="spellEnd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 или </w:t>
      </w:r>
      <w:proofErr w:type="spellStart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оффлайн</w:t>
      </w:r>
      <w:proofErr w:type="spellEnd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 режимах.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 3.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Использование персональной информации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дств пл</w:t>
      </w:r>
      <w:proofErr w:type="gramEnd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атежной системе, услугами которой Пользователь желает воспользоваться.  Администрация сайта прилагает все усилия для сбережения в сохранности личных данных Пользователя. 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сайта</w:t>
      </w:r>
      <w:proofErr w:type="gramStart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 .</w:t>
      </w:r>
      <w:proofErr w:type="gramEnd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 В других случаях, ни при каких условиях, информация, которую Пользователь передает  на сайте не будет раскрыта третьим лицам.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 4.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Контроль персональной информации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Для контроля персональной информации на странице реализованы механизмы верификации личных данных. Ответственность за любые последствия предоставления недостоверных данных лежит на Пользователе. В случае</w:t>
      </w:r>
      <w:proofErr w:type="gramStart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,</w:t>
      </w:r>
      <w:proofErr w:type="gramEnd"/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 xml:space="preserve"> если некоторые данные изменились, Пользователь обязан исправить данные в системе самостоятельно, либо связаться с администрацией сайта для внесения корректировок.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 5.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Коммуникация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При оставлении данных Пользователь получает сообщение, подтверждающее его успешное оставление заявки. Пользователь имеет право в любой момент прекратить получение информации с сайта, обратившись к администрации сайта.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6.  Ссылки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lastRenderedPageBreak/>
        <w:t>На сайте могут содержаться ссылки на другие сайты.  Администрация сайта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7.  Безопасность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Сайт обеспечивает безопасность данных Пользователя от несанкционированного доступа.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</w:t>
      </w:r>
    </w:p>
    <w:p w:rsidR="00EB4615" w:rsidRDefault="0098514B">
      <w:pPr>
        <w:spacing w:after="0" w:line="285" w:lineRule="auto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  </w:t>
      </w:r>
      <w:r>
        <w:rPr>
          <w:rFonts w:ascii="Arial" w:eastAsia="Arial" w:hAnsi="Arial" w:cs="Arial"/>
          <w:b/>
          <w:color w:val="000000"/>
          <w:spacing w:val="-15"/>
          <w:sz w:val="24"/>
          <w:shd w:val="clear" w:color="auto" w:fill="FFFFFF"/>
        </w:rPr>
        <w:t>8.  Уведомления об изменениях</w:t>
      </w:r>
    </w:p>
    <w:p w:rsidR="00EB4615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Администрация сайта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EB4615" w:rsidRDefault="00EB4615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</w:pPr>
    </w:p>
    <w:p w:rsidR="00EB4615" w:rsidRPr="0098514B" w:rsidRDefault="0098514B">
      <w:pPr>
        <w:spacing w:after="0" w:line="285" w:lineRule="auto"/>
        <w:ind w:firstLine="300"/>
        <w:rPr>
          <w:rFonts w:ascii="Arial" w:eastAsia="Arial" w:hAnsi="Arial" w:cs="Arial"/>
          <w:color w:val="000000"/>
          <w:spacing w:val="-15"/>
          <w:sz w:val="24"/>
          <w:shd w:val="clear" w:color="auto" w:fill="FFFFFF"/>
          <w:lang w:val="en-US"/>
        </w:rPr>
      </w:pPr>
      <w:r w:rsidRPr="0098514B">
        <w:rPr>
          <w:rFonts w:ascii="Arial" w:eastAsia="Arial" w:hAnsi="Arial" w:cs="Arial"/>
          <w:color w:val="000000"/>
          <w:spacing w:val="-15"/>
          <w:sz w:val="24"/>
          <w:shd w:val="clear" w:color="auto" w:fill="FFFFFF"/>
          <w:lang w:val="en-US"/>
        </w:rPr>
        <w:t xml:space="preserve">© </w:t>
      </w:r>
      <w:proofErr w:type="gramStart"/>
      <w:r w:rsidRPr="0098514B">
        <w:rPr>
          <w:rFonts w:ascii="Arial" w:eastAsia="Arial" w:hAnsi="Arial" w:cs="Arial"/>
          <w:color w:val="000000"/>
          <w:spacing w:val="-15"/>
          <w:sz w:val="24"/>
          <w:shd w:val="clear" w:color="auto" w:fill="FFFFFF"/>
          <w:lang w:val="en-US"/>
        </w:rPr>
        <w:t xml:space="preserve">Copyright  </w:t>
      </w:r>
      <w:proofErr w:type="gramEnd"/>
      <w:hyperlink r:id="rId4">
        <w:r w:rsidRPr="0098514B">
          <w:rPr>
            <w:rFonts w:ascii="Arial" w:eastAsia="Arial" w:hAnsi="Arial" w:cs="Arial"/>
            <w:color w:val="0000FF"/>
            <w:spacing w:val="-15"/>
            <w:sz w:val="24"/>
            <w:u w:val="single"/>
            <w:shd w:val="clear" w:color="auto" w:fill="FFFFFF"/>
            <w:lang w:val="en-US"/>
          </w:rPr>
          <w:t>Marengo-company.ru</w:t>
        </w:r>
      </w:hyperlink>
      <w:r w:rsidRPr="0098514B">
        <w:rPr>
          <w:rFonts w:ascii="Arial" w:eastAsia="Arial" w:hAnsi="Arial" w:cs="Arial"/>
          <w:color w:val="000000"/>
          <w:spacing w:val="-15"/>
          <w:sz w:val="24"/>
          <w:shd w:val="clear" w:color="auto" w:fill="FFFFFF"/>
          <w:lang w:val="en-US"/>
        </w:rPr>
        <w:t xml:space="preserve">. </w:t>
      </w: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Все</w:t>
      </w:r>
      <w:r w:rsidRPr="0098514B">
        <w:rPr>
          <w:rFonts w:ascii="Arial" w:eastAsia="Arial" w:hAnsi="Arial" w:cs="Arial"/>
          <w:color w:val="000000"/>
          <w:spacing w:val="-15"/>
          <w:sz w:val="24"/>
          <w:shd w:val="clear" w:color="auto" w:fill="FFFFFF"/>
          <w:lang w:val="en-US"/>
        </w:rPr>
        <w:t xml:space="preserve"> </w:t>
      </w: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права</w:t>
      </w:r>
      <w:r w:rsidRPr="0098514B">
        <w:rPr>
          <w:rFonts w:ascii="Arial" w:eastAsia="Arial" w:hAnsi="Arial" w:cs="Arial"/>
          <w:color w:val="000000"/>
          <w:spacing w:val="-15"/>
          <w:sz w:val="24"/>
          <w:shd w:val="clear" w:color="auto" w:fill="FFFFFF"/>
          <w:lang w:val="en-US"/>
        </w:rPr>
        <w:t xml:space="preserve"> </w:t>
      </w:r>
      <w:r>
        <w:rPr>
          <w:rFonts w:ascii="Arial" w:eastAsia="Arial" w:hAnsi="Arial" w:cs="Arial"/>
          <w:color w:val="000000"/>
          <w:spacing w:val="-15"/>
          <w:sz w:val="24"/>
          <w:shd w:val="clear" w:color="auto" w:fill="FFFFFF"/>
        </w:rPr>
        <w:t>защищены</w:t>
      </w:r>
      <w:r w:rsidRPr="0098514B">
        <w:rPr>
          <w:rFonts w:ascii="Arial" w:eastAsia="Arial" w:hAnsi="Arial" w:cs="Arial"/>
          <w:color w:val="000000"/>
          <w:spacing w:val="-15"/>
          <w:sz w:val="24"/>
          <w:shd w:val="clear" w:color="auto" w:fill="FFFFFF"/>
          <w:lang w:val="en-US"/>
        </w:rPr>
        <w:t>.</w:t>
      </w:r>
    </w:p>
    <w:sectPr w:rsidR="00EB4615" w:rsidRPr="0098514B" w:rsidSect="007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15"/>
    <w:rsid w:val="006B7713"/>
    <w:rsid w:val="0078374D"/>
    <w:rsid w:val="007A450E"/>
    <w:rsid w:val="0098514B"/>
    <w:rsid w:val="00EA4928"/>
    <w:rsid w:val="00EB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engo-comp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RaTeN</cp:lastModifiedBy>
  <cp:revision>6</cp:revision>
  <dcterms:created xsi:type="dcterms:W3CDTF">2014-11-12T18:13:00Z</dcterms:created>
  <dcterms:modified xsi:type="dcterms:W3CDTF">2014-12-20T08:29:00Z</dcterms:modified>
</cp:coreProperties>
</file>